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Warszawa, 31 lipca 2018</w:t>
      </w:r>
      <w:r w:rsidRPr="000D7566">
        <w:rPr>
          <w:rFonts w:ascii="Lato" w:hAnsi="Lato"/>
        </w:rPr>
        <w:t xml:space="preserve"> r.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7570AE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Wyślij kartkę do Powstańców Warszawskich</w:t>
      </w:r>
      <w:r w:rsidR="00C574F4">
        <w:rPr>
          <w:rFonts w:ascii="Lato" w:hAnsi="Lato"/>
          <w:b/>
        </w:rPr>
        <w:t xml:space="preserve"> i pokaż, że pamiętasz – rusza III edycja akcji </w:t>
      </w:r>
      <w:proofErr w:type="spellStart"/>
      <w:r w:rsidR="00C574F4">
        <w:rPr>
          <w:rFonts w:ascii="Lato" w:hAnsi="Lato"/>
          <w:b/>
        </w:rPr>
        <w:t>BohaterON</w:t>
      </w:r>
      <w:proofErr w:type="spellEnd"/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385B72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Od 1 sierpnia do 2 października, w symbolicznym czasie pamięci o Powstaniu Warszawskim, </w:t>
      </w:r>
      <w:r w:rsidR="009375CB">
        <w:rPr>
          <w:rFonts w:ascii="Lato" w:hAnsi="Lato"/>
          <w:b/>
        </w:rPr>
        <w:t xml:space="preserve">każdy, kto </w:t>
      </w:r>
      <w:r w:rsidR="00C864E7">
        <w:rPr>
          <w:rFonts w:ascii="Lato" w:hAnsi="Lato"/>
          <w:b/>
        </w:rPr>
        <w:t>ze</w:t>
      </w:r>
      <w:r w:rsidR="00C62503">
        <w:rPr>
          <w:rFonts w:ascii="Lato" w:hAnsi="Lato"/>
          <w:b/>
        </w:rPr>
        <w:t>chce napisać kilka słów do uczestników walk o stolicę, moż</w:t>
      </w:r>
      <w:r w:rsidR="00BA3DF6">
        <w:rPr>
          <w:rFonts w:ascii="Lato" w:hAnsi="Lato"/>
          <w:b/>
        </w:rPr>
        <w:t xml:space="preserve">e to zrobić, wysyłając bezpłatną kartkę </w:t>
      </w:r>
      <w:r w:rsidR="00C62503">
        <w:rPr>
          <w:rFonts w:ascii="Lato" w:hAnsi="Lato"/>
          <w:b/>
        </w:rPr>
        <w:t>w</w:t>
      </w:r>
      <w:r w:rsidR="00BA3DF6">
        <w:rPr>
          <w:rFonts w:ascii="Lato" w:hAnsi="Lato"/>
          <w:b/>
        </w:rPr>
        <w:t> </w:t>
      </w:r>
      <w:r w:rsidR="00C62503">
        <w:rPr>
          <w:rFonts w:ascii="Lato" w:hAnsi="Lato"/>
          <w:b/>
        </w:rPr>
        <w:t xml:space="preserve">ramach akcji </w:t>
      </w:r>
      <w:proofErr w:type="spellStart"/>
      <w:r w:rsidR="00C62503">
        <w:rPr>
          <w:rFonts w:ascii="Lato" w:hAnsi="Lato"/>
          <w:b/>
        </w:rPr>
        <w:t>BohaterON</w:t>
      </w:r>
      <w:proofErr w:type="spellEnd"/>
      <w:r w:rsidR="00C62503">
        <w:rPr>
          <w:rFonts w:ascii="Lato" w:hAnsi="Lato"/>
          <w:b/>
        </w:rPr>
        <w:t xml:space="preserve"> – włącz historię! Rusza trzecia edycja kampanii, </w:t>
      </w:r>
      <w:r w:rsidR="00150E70">
        <w:rPr>
          <w:rFonts w:ascii="Lato" w:hAnsi="Lato"/>
          <w:b/>
        </w:rPr>
        <w:t xml:space="preserve">dzięki </w:t>
      </w:r>
      <w:r w:rsidR="00C62503">
        <w:rPr>
          <w:rFonts w:ascii="Lato" w:hAnsi="Lato"/>
          <w:b/>
        </w:rPr>
        <w:t xml:space="preserve">której do Powstańców trafią nie tylko pocztówki, ale również </w:t>
      </w:r>
      <w:r w:rsidR="00BA3DF6">
        <w:rPr>
          <w:rFonts w:ascii="Lato" w:hAnsi="Lato"/>
          <w:b/>
        </w:rPr>
        <w:t>wsparcie finansowe</w:t>
      </w:r>
      <w:r w:rsidR="00C62503">
        <w:rPr>
          <w:rFonts w:ascii="Lato" w:hAnsi="Lato"/>
          <w:b/>
        </w:rPr>
        <w:t>, a uczniowie i nauczyciele z całej Polski z</w:t>
      </w:r>
      <w:r w:rsidR="00BA3DF6">
        <w:rPr>
          <w:rFonts w:ascii="Lato" w:hAnsi="Lato"/>
          <w:b/>
        </w:rPr>
        <w:t xml:space="preserve">aangażują się </w:t>
      </w:r>
      <w:r w:rsidR="00C62503">
        <w:rPr>
          <w:rFonts w:ascii="Lato" w:hAnsi="Lato"/>
          <w:b/>
        </w:rPr>
        <w:t xml:space="preserve">w </w:t>
      </w:r>
      <w:r w:rsidR="00C864E7">
        <w:rPr>
          <w:rFonts w:ascii="Lato" w:hAnsi="Lato"/>
          <w:b/>
        </w:rPr>
        <w:t>specjalny projekt edukacyjny.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  <w:r w:rsidRPr="00EB6ADC">
        <w:rPr>
          <w:rFonts w:ascii="Lato" w:hAnsi="Lato"/>
          <w:i/>
        </w:rPr>
        <w:t>Pamięć – edukacja – pomoc</w:t>
      </w:r>
      <w:r>
        <w:rPr>
          <w:rFonts w:ascii="Lato" w:hAnsi="Lato"/>
        </w:rPr>
        <w:t xml:space="preserve"> – to </w:t>
      </w:r>
      <w:r w:rsidR="004853AA">
        <w:rPr>
          <w:rFonts w:ascii="Lato" w:hAnsi="Lato"/>
        </w:rPr>
        <w:t>hasło, które przyświeca</w:t>
      </w:r>
      <w:r w:rsidR="00BA3DF6">
        <w:rPr>
          <w:rFonts w:ascii="Lato" w:hAnsi="Lato"/>
        </w:rPr>
        <w:t xml:space="preserve"> tegorocznej edycji kampanii</w:t>
      </w:r>
      <w:r w:rsidR="007570AE">
        <w:rPr>
          <w:rFonts w:ascii="Lato" w:hAnsi="Lato"/>
        </w:rPr>
        <w:t xml:space="preserve"> </w:t>
      </w:r>
      <w:proofErr w:type="spellStart"/>
      <w:r w:rsidR="007570AE">
        <w:rPr>
          <w:rFonts w:ascii="Lato" w:hAnsi="Lato"/>
        </w:rPr>
        <w:t>BohaterON</w:t>
      </w:r>
      <w:proofErr w:type="spellEnd"/>
      <w:r w:rsidR="007570AE">
        <w:rPr>
          <w:rFonts w:ascii="Lato" w:hAnsi="Lato"/>
        </w:rPr>
        <w:t xml:space="preserve"> – włącz historię!</w:t>
      </w:r>
      <w:r w:rsidR="00BA1127">
        <w:rPr>
          <w:rFonts w:ascii="Lato" w:hAnsi="Lato"/>
        </w:rPr>
        <w:t xml:space="preserve"> </w:t>
      </w:r>
      <w:r w:rsidR="00BC5BA9">
        <w:rPr>
          <w:rFonts w:ascii="Lato" w:hAnsi="Lato"/>
        </w:rPr>
        <w:t>organizowanej przez Fu</w:t>
      </w:r>
      <w:r w:rsidR="001A6314">
        <w:rPr>
          <w:rFonts w:ascii="Lato" w:hAnsi="Lato"/>
        </w:rPr>
        <w:t xml:space="preserve">ndację Rosa i Fundację </w:t>
      </w:r>
      <w:proofErr w:type="spellStart"/>
      <w:r w:rsidR="001A6314">
        <w:rPr>
          <w:rFonts w:ascii="Lato" w:hAnsi="Lato"/>
        </w:rPr>
        <w:t>Sensoria</w:t>
      </w:r>
      <w:proofErr w:type="spellEnd"/>
      <w:r w:rsidR="001A6314">
        <w:rPr>
          <w:rFonts w:ascii="Lato" w:hAnsi="Lato"/>
        </w:rPr>
        <w:t>.</w:t>
      </w:r>
      <w:r w:rsidR="00BC5BA9">
        <w:rPr>
          <w:rFonts w:ascii="Lato" w:hAnsi="Lato"/>
        </w:rPr>
        <w:t xml:space="preserve"> </w:t>
      </w:r>
      <w:r w:rsidR="00BA1127">
        <w:rPr>
          <w:rFonts w:ascii="Lato" w:hAnsi="Lato"/>
        </w:rPr>
        <w:t>Akcja, której nazwa stanowi połączenie słów „bohater” i „ON” (ang. włączyć),</w:t>
      </w:r>
      <w:r w:rsidR="00C864E7">
        <w:rPr>
          <w:rFonts w:ascii="Lato" w:hAnsi="Lato"/>
        </w:rPr>
        <w:t xml:space="preserve"> </w:t>
      </w:r>
      <w:r w:rsidR="00C62503">
        <w:rPr>
          <w:rFonts w:ascii="Lato" w:hAnsi="Lato"/>
        </w:rPr>
        <w:t>ma na celu uhonoro</w:t>
      </w:r>
      <w:r w:rsidR="00BA1127">
        <w:rPr>
          <w:rFonts w:ascii="Lato" w:hAnsi="Lato"/>
        </w:rPr>
        <w:t xml:space="preserve">wanie Powstańców Warszawskich, włączenie ich historii do społecznej świadomości oraz </w:t>
      </w:r>
      <w:r w:rsidR="00C62503">
        <w:rPr>
          <w:rFonts w:ascii="Lato" w:hAnsi="Lato"/>
        </w:rPr>
        <w:t>budowanie mostu między pokoleniami.</w:t>
      </w:r>
      <w:r w:rsidR="00C864E7">
        <w:rPr>
          <w:rFonts w:ascii="Lato" w:hAnsi="Lato"/>
        </w:rPr>
        <w:t xml:space="preserve"> W minionych </w:t>
      </w:r>
      <w:r w:rsidR="00BA3DF6">
        <w:rPr>
          <w:rFonts w:ascii="Lato" w:hAnsi="Lato"/>
        </w:rPr>
        <w:t>latach</w:t>
      </w:r>
      <w:r w:rsidR="00C864E7">
        <w:rPr>
          <w:rFonts w:ascii="Lato" w:hAnsi="Lato"/>
        </w:rPr>
        <w:t xml:space="preserve"> do uczestników walk o stolicę </w:t>
      </w:r>
      <w:r w:rsidR="00BA3DF6">
        <w:rPr>
          <w:rFonts w:ascii="Lato" w:hAnsi="Lato"/>
        </w:rPr>
        <w:t xml:space="preserve">wysłano </w:t>
      </w:r>
      <w:r w:rsidR="00C864E7">
        <w:rPr>
          <w:rFonts w:ascii="Lato" w:hAnsi="Lato"/>
        </w:rPr>
        <w:t xml:space="preserve">aż 215 507 </w:t>
      </w:r>
      <w:r w:rsidR="00BA3DF6">
        <w:rPr>
          <w:rFonts w:ascii="Lato" w:hAnsi="Lato"/>
        </w:rPr>
        <w:t>kartek i</w:t>
      </w:r>
      <w:r w:rsidR="007570AE">
        <w:rPr>
          <w:rFonts w:ascii="Lato" w:hAnsi="Lato"/>
        </w:rPr>
        <w:t> </w:t>
      </w:r>
      <w:r w:rsidR="00BA3DF6">
        <w:rPr>
          <w:rFonts w:ascii="Lato" w:hAnsi="Lato"/>
        </w:rPr>
        <w:t>listów</w:t>
      </w:r>
      <w:r w:rsidR="00C864E7">
        <w:rPr>
          <w:rFonts w:ascii="Lato" w:hAnsi="Lato"/>
        </w:rPr>
        <w:t xml:space="preserve">. </w:t>
      </w:r>
      <w:r w:rsidR="00242F48">
        <w:rPr>
          <w:rFonts w:ascii="Lato" w:hAnsi="Lato"/>
        </w:rPr>
        <w:t>W Roku</w:t>
      </w:r>
      <w:r w:rsidR="00242F48" w:rsidRPr="00242F48">
        <w:rPr>
          <w:rFonts w:ascii="Lato" w:hAnsi="Lato"/>
        </w:rPr>
        <w:t xml:space="preserve"> Jubileuszu 100-lecia odzyskania przez Polskę Niepodległości</w:t>
      </w:r>
      <w:r w:rsidR="00AF616D">
        <w:rPr>
          <w:rFonts w:ascii="Lato" w:hAnsi="Lato"/>
        </w:rPr>
        <w:t xml:space="preserve"> organizatorzy projektu również liczą na </w:t>
      </w:r>
      <w:r w:rsidR="00BA3DF6">
        <w:rPr>
          <w:rFonts w:ascii="Lato" w:hAnsi="Lato"/>
        </w:rPr>
        <w:t>duży</w:t>
      </w:r>
      <w:r w:rsidR="00AF616D">
        <w:rPr>
          <w:rFonts w:ascii="Lato" w:hAnsi="Lato"/>
        </w:rPr>
        <w:t xml:space="preserve"> odzew.</w:t>
      </w: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</w:p>
    <w:p w:rsidR="004F0DB3" w:rsidRDefault="000D7566" w:rsidP="00415085">
      <w:pPr>
        <w:spacing w:after="0" w:line="240" w:lineRule="auto"/>
        <w:jc w:val="both"/>
        <w:rPr>
          <w:rFonts w:ascii="Lato" w:hAnsi="Lato"/>
        </w:rPr>
      </w:pPr>
      <w:r w:rsidRPr="000D7566">
        <w:rPr>
          <w:rFonts w:ascii="Lato" w:hAnsi="Lato"/>
        </w:rPr>
        <w:t xml:space="preserve">– </w:t>
      </w:r>
      <w:r w:rsidR="00591784" w:rsidRPr="002A00F1">
        <w:rPr>
          <w:rFonts w:ascii="Lato" w:hAnsi="Lato"/>
          <w:i/>
        </w:rPr>
        <w:t xml:space="preserve">Wiemy, jak wiele radości przyniosły Powstańcom pocztówki i listy wysłane w </w:t>
      </w:r>
      <w:r w:rsidR="00BA3DF6">
        <w:rPr>
          <w:rFonts w:ascii="Lato" w:hAnsi="Lato"/>
          <w:i/>
        </w:rPr>
        <w:t>poprzednich</w:t>
      </w:r>
      <w:r w:rsidR="00591784" w:rsidRPr="002A00F1">
        <w:rPr>
          <w:rFonts w:ascii="Lato" w:hAnsi="Lato"/>
          <w:i/>
        </w:rPr>
        <w:t xml:space="preserve"> edycjach akcji. </w:t>
      </w:r>
      <w:r w:rsidR="003C065A">
        <w:rPr>
          <w:rFonts w:ascii="Lato" w:hAnsi="Lato"/>
          <w:i/>
        </w:rPr>
        <w:t xml:space="preserve">Udało nam się połączyć pokolenia. </w:t>
      </w:r>
      <w:r w:rsidR="00591784" w:rsidRPr="002A00F1">
        <w:rPr>
          <w:rFonts w:ascii="Lato" w:hAnsi="Lato"/>
          <w:i/>
        </w:rPr>
        <w:t>Wierzymy, że w tym wyjątkowym dla naszego kraju roku</w:t>
      </w:r>
      <w:r w:rsidR="002A00F1" w:rsidRPr="002A00F1">
        <w:rPr>
          <w:rFonts w:ascii="Lato" w:hAnsi="Lato"/>
          <w:i/>
        </w:rPr>
        <w:t xml:space="preserve"> jeszcze więcej osób włączy się w kampanię i nawiąże kontakt z lud</w:t>
      </w:r>
      <w:r w:rsidR="00BA3DF6">
        <w:rPr>
          <w:rFonts w:ascii="Lato" w:hAnsi="Lato"/>
          <w:i/>
        </w:rPr>
        <w:t xml:space="preserve">źmi, którzy </w:t>
      </w:r>
      <w:r w:rsidR="002A00F1" w:rsidRPr="002A00F1">
        <w:rPr>
          <w:rFonts w:ascii="Lato" w:hAnsi="Lato"/>
          <w:i/>
        </w:rPr>
        <w:t>walczyli o wolność Ojczyzny.</w:t>
      </w:r>
      <w:r w:rsidR="00591784" w:rsidRPr="002A00F1">
        <w:rPr>
          <w:rFonts w:ascii="Lato" w:hAnsi="Lato"/>
          <w:i/>
        </w:rPr>
        <w:t xml:space="preserve"> </w:t>
      </w:r>
      <w:r w:rsidR="00AD70A8">
        <w:rPr>
          <w:rFonts w:ascii="Lato" w:hAnsi="Lato"/>
          <w:i/>
        </w:rPr>
        <w:t xml:space="preserve">Na kartce można pozostawić swój adres do korespondencji oraz numer telefonu. </w:t>
      </w:r>
      <w:r w:rsidR="00415085" w:rsidRPr="002A00F1">
        <w:rPr>
          <w:rFonts w:ascii="Lato" w:hAnsi="Lato"/>
          <w:i/>
        </w:rPr>
        <w:t xml:space="preserve">By </w:t>
      </w:r>
      <w:r w:rsidR="00415085" w:rsidRPr="00415085">
        <w:rPr>
          <w:rFonts w:ascii="Lato" w:hAnsi="Lato"/>
          <w:i/>
        </w:rPr>
        <w:t xml:space="preserve">uczcić setną rocznicę odzyskania przez Polskę niepodległości, na rewersie </w:t>
      </w:r>
      <w:r w:rsidR="0091445D">
        <w:rPr>
          <w:rFonts w:ascii="Lato" w:hAnsi="Lato"/>
          <w:i/>
        </w:rPr>
        <w:t>pocztówek</w:t>
      </w:r>
      <w:r w:rsidR="0091445D" w:rsidRPr="00415085">
        <w:rPr>
          <w:rFonts w:ascii="Lato" w:hAnsi="Lato"/>
          <w:i/>
        </w:rPr>
        <w:t xml:space="preserve"> </w:t>
      </w:r>
      <w:r w:rsidR="00415085" w:rsidRPr="00415085">
        <w:rPr>
          <w:rFonts w:ascii="Lato" w:hAnsi="Lato"/>
          <w:i/>
        </w:rPr>
        <w:t xml:space="preserve">zamieściliśmy logotyp programu #Moja Niepodległa realizowanego przez </w:t>
      </w:r>
      <w:r w:rsidR="00BA3DF6">
        <w:rPr>
          <w:rFonts w:ascii="Lato" w:hAnsi="Lato"/>
          <w:i/>
        </w:rPr>
        <w:t>IPN</w:t>
      </w:r>
      <w:r w:rsidR="00415085" w:rsidRPr="00415085">
        <w:rPr>
          <w:rFonts w:ascii="Lato" w:hAnsi="Lato"/>
          <w:i/>
        </w:rPr>
        <w:t xml:space="preserve">, a na naszych materiałach drukowanych wykorzystaliśmy </w:t>
      </w:r>
      <w:r w:rsidR="00F137FB">
        <w:rPr>
          <w:rFonts w:ascii="Lato" w:hAnsi="Lato"/>
          <w:i/>
        </w:rPr>
        <w:t>czcionkę</w:t>
      </w:r>
      <w:r w:rsidR="00415085" w:rsidRPr="00415085">
        <w:rPr>
          <w:rFonts w:ascii="Lato" w:hAnsi="Lato"/>
          <w:i/>
        </w:rPr>
        <w:t xml:space="preserve"> Brygada 1918</w:t>
      </w:r>
      <w:r w:rsidR="00BA3DF6">
        <w:rPr>
          <w:rFonts w:ascii="Lato" w:hAnsi="Lato"/>
          <w:i/>
        </w:rPr>
        <w:t xml:space="preserve"> </w:t>
      </w:r>
      <w:r w:rsidR="00AF616D">
        <w:rPr>
          <w:rFonts w:ascii="Lato" w:hAnsi="Lato"/>
        </w:rPr>
        <w:t xml:space="preserve">– mówi Agnieszka Łesiuk-Krajewska, Przewodnicząca Komitetu Organizacyjnego projektu </w:t>
      </w:r>
      <w:proofErr w:type="spellStart"/>
      <w:r w:rsidR="00AF616D">
        <w:rPr>
          <w:rFonts w:ascii="Lato" w:hAnsi="Lato"/>
        </w:rPr>
        <w:t>BohaterON</w:t>
      </w:r>
      <w:proofErr w:type="spellEnd"/>
      <w:r w:rsidR="00AF616D">
        <w:rPr>
          <w:rFonts w:ascii="Lato" w:hAnsi="Lato"/>
        </w:rPr>
        <w:t xml:space="preserve"> – włącz historię!</w:t>
      </w:r>
    </w:p>
    <w:p w:rsidR="009018EF" w:rsidRDefault="009018EF" w:rsidP="000D7566">
      <w:pPr>
        <w:spacing w:after="0" w:line="240" w:lineRule="auto"/>
        <w:jc w:val="both"/>
        <w:rPr>
          <w:rFonts w:ascii="Lato" w:hAnsi="Lato"/>
        </w:rPr>
      </w:pPr>
    </w:p>
    <w:p w:rsidR="009018EF" w:rsidRPr="009018EF" w:rsidRDefault="009018EF" w:rsidP="000D7566">
      <w:pPr>
        <w:spacing w:after="0" w:line="240" w:lineRule="auto"/>
        <w:jc w:val="both"/>
        <w:rPr>
          <w:rFonts w:ascii="Lato" w:hAnsi="Lato"/>
          <w:b/>
        </w:rPr>
      </w:pPr>
      <w:r w:rsidRPr="009018EF">
        <w:rPr>
          <w:rFonts w:ascii="Lato" w:hAnsi="Lato"/>
          <w:b/>
        </w:rPr>
        <w:t>Prosty gest, który łączy pokolenia</w:t>
      </w:r>
    </w:p>
    <w:p w:rsidR="00F01BC9" w:rsidRDefault="00F01BC9" w:rsidP="000D7566">
      <w:pPr>
        <w:spacing w:after="0" w:line="240" w:lineRule="auto"/>
        <w:jc w:val="both"/>
        <w:rPr>
          <w:rFonts w:ascii="Lato" w:hAnsi="Lato"/>
        </w:rPr>
      </w:pPr>
    </w:p>
    <w:p w:rsidR="002A00F1" w:rsidRDefault="00BA3DF6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K</w:t>
      </w:r>
      <w:r w:rsidR="002A00F1">
        <w:rPr>
          <w:rFonts w:ascii="Lato" w:hAnsi="Lato"/>
        </w:rPr>
        <w:t xml:space="preserve">artkę z życzeniami do uczestnika walk o stolicę – drogą tradycyjną lub przez Internet – może </w:t>
      </w:r>
      <w:r>
        <w:rPr>
          <w:rFonts w:ascii="Lato" w:hAnsi="Lato"/>
        </w:rPr>
        <w:t>wysłać każdy, niezależnie od wieku. M</w:t>
      </w:r>
      <w:r w:rsidR="002A00F1">
        <w:rPr>
          <w:rFonts w:ascii="Lato" w:hAnsi="Lato"/>
        </w:rPr>
        <w:t xml:space="preserve">a </w:t>
      </w:r>
      <w:r>
        <w:rPr>
          <w:rFonts w:ascii="Lato" w:hAnsi="Lato"/>
        </w:rPr>
        <w:t xml:space="preserve">na to </w:t>
      </w:r>
      <w:r w:rsidR="002A00F1">
        <w:rPr>
          <w:rFonts w:ascii="Lato" w:hAnsi="Lato"/>
        </w:rPr>
        <w:t>czas od 1 sierpnia do 2 października – dnia, w którym przed 74 laty zakończyło się Powstanie Warszawskie.</w:t>
      </w:r>
    </w:p>
    <w:p w:rsidR="002A00F1" w:rsidRDefault="002A00F1" w:rsidP="00F01BC9">
      <w:pPr>
        <w:spacing w:after="0" w:line="240" w:lineRule="auto"/>
        <w:jc w:val="both"/>
        <w:rPr>
          <w:rFonts w:ascii="Lato" w:hAnsi="Lato"/>
        </w:rPr>
      </w:pPr>
    </w:p>
    <w:p w:rsidR="00F01BC9" w:rsidRDefault="00F01BC9" w:rsidP="002A00F1">
      <w:pPr>
        <w:spacing w:after="0" w:line="240" w:lineRule="auto"/>
        <w:jc w:val="both"/>
        <w:rPr>
          <w:rFonts w:ascii="Lato" w:hAnsi="Lato"/>
        </w:rPr>
      </w:pPr>
      <w:r w:rsidRPr="00F01BC9">
        <w:rPr>
          <w:rFonts w:ascii="Lato" w:hAnsi="Lato"/>
        </w:rPr>
        <w:t>Bezpłatn</w:t>
      </w:r>
      <w:r w:rsidR="004853AA">
        <w:rPr>
          <w:rFonts w:ascii="Lato" w:hAnsi="Lato"/>
        </w:rPr>
        <w:t>e</w:t>
      </w:r>
      <w:r w:rsidR="00C574F4">
        <w:rPr>
          <w:rFonts w:ascii="Lato" w:hAnsi="Lato"/>
        </w:rPr>
        <w:t xml:space="preserve"> </w:t>
      </w:r>
      <w:r w:rsidR="002A00F1">
        <w:rPr>
          <w:rFonts w:ascii="Lato" w:hAnsi="Lato"/>
        </w:rPr>
        <w:t xml:space="preserve">papierowe </w:t>
      </w:r>
      <w:r w:rsidR="00C574F4">
        <w:rPr>
          <w:rFonts w:ascii="Lato" w:hAnsi="Lato"/>
        </w:rPr>
        <w:t xml:space="preserve">kartki </w:t>
      </w:r>
      <w:r>
        <w:rPr>
          <w:rFonts w:ascii="Lato" w:hAnsi="Lato"/>
        </w:rPr>
        <w:t xml:space="preserve">można odebrać na </w:t>
      </w:r>
      <w:r w:rsidR="00C574F4">
        <w:rPr>
          <w:rFonts w:ascii="Lato" w:hAnsi="Lato"/>
        </w:rPr>
        <w:t xml:space="preserve">wszystkich </w:t>
      </w:r>
      <w:r w:rsidRPr="00F01BC9">
        <w:rPr>
          <w:rFonts w:ascii="Lato" w:hAnsi="Lato"/>
        </w:rPr>
        <w:t>stacjach paliw PKN ORLEN, w</w:t>
      </w:r>
      <w:r w:rsidR="00C574F4">
        <w:rPr>
          <w:rFonts w:ascii="Lato" w:hAnsi="Lato"/>
        </w:rPr>
        <w:t>e wszystkich</w:t>
      </w:r>
      <w:r w:rsidRPr="00F01BC9">
        <w:rPr>
          <w:rFonts w:ascii="Lato" w:hAnsi="Lato"/>
        </w:rPr>
        <w:t xml:space="preserve"> placówkach Poczty Polsk</w:t>
      </w:r>
      <w:r w:rsidR="00786F03">
        <w:rPr>
          <w:rFonts w:ascii="Lato" w:hAnsi="Lato"/>
        </w:rPr>
        <w:t xml:space="preserve">iej, </w:t>
      </w:r>
      <w:r w:rsidR="00C574F4">
        <w:rPr>
          <w:rFonts w:ascii="Lato" w:hAnsi="Lato"/>
        </w:rPr>
        <w:t xml:space="preserve">w </w:t>
      </w:r>
      <w:r w:rsidR="00786F03">
        <w:rPr>
          <w:rFonts w:ascii="Lato" w:hAnsi="Lato"/>
        </w:rPr>
        <w:t>kolekturach LOTTO, s</w:t>
      </w:r>
      <w:r w:rsidR="00786F03" w:rsidRPr="00786F03">
        <w:rPr>
          <w:rFonts w:ascii="Lato" w:hAnsi="Lato"/>
        </w:rPr>
        <w:t xml:space="preserve">amolotach LOT na rejsach </w:t>
      </w:r>
      <w:r w:rsidR="00F479AC">
        <w:rPr>
          <w:rFonts w:ascii="Lato" w:hAnsi="Lato"/>
        </w:rPr>
        <w:t xml:space="preserve">krajowych, </w:t>
      </w:r>
      <w:r w:rsidR="00786F03" w:rsidRPr="00786F03">
        <w:rPr>
          <w:rFonts w:ascii="Lato" w:hAnsi="Lato"/>
        </w:rPr>
        <w:t>średnio- i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długodystansowych, wybranych biurach sprzedaży</w:t>
      </w:r>
      <w:r w:rsidR="00891161">
        <w:rPr>
          <w:rFonts w:ascii="Lato" w:hAnsi="Lato"/>
        </w:rPr>
        <w:t xml:space="preserve"> LOT</w:t>
      </w:r>
      <w:bookmarkStart w:id="0" w:name="_GoBack"/>
      <w:bookmarkEnd w:id="0"/>
      <w:r w:rsidR="00786F03" w:rsidRPr="00786F03">
        <w:rPr>
          <w:rFonts w:ascii="Lato" w:hAnsi="Lato"/>
        </w:rPr>
        <w:t xml:space="preserve"> i LOT Travel oraz </w:t>
      </w:r>
      <w:proofErr w:type="spellStart"/>
      <w:r w:rsidR="00786F03" w:rsidRPr="00786F03">
        <w:rPr>
          <w:rFonts w:ascii="Lato" w:hAnsi="Lato"/>
        </w:rPr>
        <w:t>check-inach</w:t>
      </w:r>
      <w:proofErr w:type="spellEnd"/>
      <w:r w:rsidR="00786F03" w:rsidRPr="00786F03">
        <w:rPr>
          <w:rFonts w:ascii="Lato" w:hAnsi="Lato"/>
        </w:rPr>
        <w:t xml:space="preserve"> LOT na Lotnisku Chopina w</w:t>
      </w:r>
      <w:r w:rsidR="00F479AC">
        <w:rPr>
          <w:rFonts w:ascii="Lato" w:hAnsi="Lato"/>
        </w:rPr>
        <w:t> </w:t>
      </w:r>
      <w:r w:rsidR="00786F03" w:rsidRPr="00786F03">
        <w:rPr>
          <w:rFonts w:ascii="Lato" w:hAnsi="Lato"/>
        </w:rPr>
        <w:t>Warszawie, pociągach POLREGIO,</w:t>
      </w:r>
      <w:r w:rsidR="00786F03">
        <w:rPr>
          <w:rFonts w:ascii="Lato" w:hAnsi="Lato"/>
        </w:rPr>
        <w:t xml:space="preserve"> </w:t>
      </w:r>
      <w:r w:rsidRPr="00F01BC9">
        <w:rPr>
          <w:rFonts w:ascii="Lato" w:hAnsi="Lato"/>
        </w:rPr>
        <w:t>Biurach Obsługi Klienta Polskiej Grupy Energetycznej, Muzeum Powstania Warszawskiego, Muzeum II Wojny Światowej, Muzeum Wojska Polskiego, Muzeum Sił Powietrznych w Dęblinie i Muzeum Obrony Przeciwlotniczej w Koszalinie.</w:t>
      </w:r>
      <w:r w:rsidR="002A00F1">
        <w:rPr>
          <w:rFonts w:ascii="Lato" w:hAnsi="Lato"/>
        </w:rPr>
        <w:t xml:space="preserve"> Wystarczy w jednym z tyc</w:t>
      </w:r>
      <w:r w:rsidR="00BA3DF6">
        <w:rPr>
          <w:rFonts w:ascii="Lato" w:hAnsi="Lato"/>
        </w:rPr>
        <w:t xml:space="preserve">h miejsc poprosić o pocztówkę, </w:t>
      </w:r>
      <w:r w:rsidR="002A00F1">
        <w:rPr>
          <w:rFonts w:ascii="Lato" w:hAnsi="Lato"/>
        </w:rPr>
        <w:t>napisać</w:t>
      </w:r>
      <w:r w:rsidR="002A00F1" w:rsidRPr="002A00F1">
        <w:rPr>
          <w:rFonts w:ascii="Lato" w:hAnsi="Lato"/>
        </w:rPr>
        <w:t xml:space="preserve"> kilka słów od siebie i w</w:t>
      </w:r>
      <w:r w:rsidR="002A00F1">
        <w:rPr>
          <w:rFonts w:ascii="Lato" w:hAnsi="Lato"/>
        </w:rPr>
        <w:t>ysłać</w:t>
      </w:r>
      <w:r w:rsidR="002A00F1" w:rsidRPr="002A00F1">
        <w:rPr>
          <w:rFonts w:ascii="Lato" w:hAnsi="Lato"/>
        </w:rPr>
        <w:t xml:space="preserve"> na podany na niej adres lub pozostaw</w:t>
      </w:r>
      <w:r w:rsidR="002A00F1">
        <w:rPr>
          <w:rFonts w:ascii="Lato" w:hAnsi="Lato"/>
        </w:rPr>
        <w:t>ić</w:t>
      </w:r>
      <w:r w:rsidR="002A00F1" w:rsidRPr="002A00F1">
        <w:rPr>
          <w:rFonts w:ascii="Lato" w:hAnsi="Lato"/>
        </w:rPr>
        <w:t xml:space="preserve"> bezpłatnie w</w:t>
      </w:r>
      <w:r w:rsidR="00F479AC">
        <w:rPr>
          <w:rFonts w:ascii="Lato" w:hAnsi="Lato"/>
        </w:rPr>
        <w:t> </w:t>
      </w:r>
      <w:r w:rsidR="002A00F1" w:rsidRPr="002A00F1">
        <w:rPr>
          <w:rFonts w:ascii="Lato" w:hAnsi="Lato"/>
        </w:rPr>
        <w:t>wyznaczonych punktach.</w:t>
      </w:r>
    </w:p>
    <w:p w:rsidR="002A00F1" w:rsidRDefault="002A00F1" w:rsidP="002A00F1">
      <w:pPr>
        <w:spacing w:after="0" w:line="240" w:lineRule="auto"/>
        <w:jc w:val="both"/>
        <w:rPr>
          <w:rFonts w:ascii="Lato" w:hAnsi="Lato"/>
        </w:rPr>
      </w:pPr>
    </w:p>
    <w:p w:rsidR="002A00F1" w:rsidRDefault="002A00F1" w:rsidP="002A00F1">
      <w:pPr>
        <w:spacing w:after="0" w:line="240" w:lineRule="auto"/>
        <w:jc w:val="both"/>
        <w:rPr>
          <w:rFonts w:ascii="Lato" w:hAnsi="Lato"/>
        </w:rPr>
      </w:pPr>
      <w:r w:rsidRPr="002A00F1">
        <w:rPr>
          <w:rFonts w:ascii="Lato" w:hAnsi="Lato"/>
        </w:rPr>
        <w:t>Mapa punktów dystrybucji pocztówek znajduje się</w:t>
      </w:r>
      <w:r>
        <w:rPr>
          <w:rFonts w:ascii="Lato" w:hAnsi="Lato"/>
        </w:rPr>
        <w:t xml:space="preserve"> na stronie internetowej: </w:t>
      </w:r>
      <w:hyperlink r:id="rId8" w:history="1">
        <w:r w:rsidR="007D144D" w:rsidRPr="00E13F52">
          <w:rPr>
            <w:rStyle w:val="Hipercze"/>
            <w:rFonts w:ascii="Lato" w:hAnsi="Lato"/>
          </w:rPr>
          <w:t>www.bohaterON.pl</w:t>
        </w:r>
      </w:hyperlink>
      <w:r w:rsidR="00823106">
        <w:rPr>
          <w:rFonts w:ascii="Lato" w:hAnsi="Lato"/>
        </w:rPr>
        <w:t>. Za</w:t>
      </w:r>
      <w:r w:rsidR="00217C8E">
        <w:rPr>
          <w:rFonts w:ascii="Lato" w:hAnsi="Lato"/>
        </w:rPr>
        <w:t> </w:t>
      </w:r>
      <w:r w:rsidR="00823106">
        <w:rPr>
          <w:rFonts w:ascii="Lato" w:hAnsi="Lato"/>
        </w:rPr>
        <w:t xml:space="preserve"> pośrednictwem witryny </w:t>
      </w:r>
      <w:r w:rsidR="007570AE">
        <w:rPr>
          <w:rFonts w:ascii="Lato" w:hAnsi="Lato"/>
        </w:rPr>
        <w:t>można również bezpłatnie wysłać</w:t>
      </w:r>
      <w:r w:rsidR="007D144D">
        <w:rPr>
          <w:rFonts w:ascii="Lato" w:hAnsi="Lato"/>
        </w:rPr>
        <w:t xml:space="preserve"> </w:t>
      </w:r>
      <w:r w:rsidR="00823106">
        <w:rPr>
          <w:rFonts w:ascii="Lato" w:hAnsi="Lato"/>
        </w:rPr>
        <w:t xml:space="preserve">kartkę </w:t>
      </w:r>
      <w:r w:rsidR="007D144D">
        <w:rPr>
          <w:rFonts w:ascii="Lato" w:hAnsi="Lato"/>
        </w:rPr>
        <w:t>onl</w:t>
      </w:r>
      <w:r w:rsidR="00BA3DF6">
        <w:rPr>
          <w:rFonts w:ascii="Lato" w:hAnsi="Lato"/>
        </w:rPr>
        <w:t>ine. E</w:t>
      </w:r>
      <w:r w:rsidR="007D144D">
        <w:rPr>
          <w:rFonts w:ascii="Lato" w:hAnsi="Lato"/>
        </w:rPr>
        <w:t xml:space="preserve">lektroniczna pocztówka pomieści 25 słów – tyle, ile używano w korespondencji wysyłanej pocztą polową podczas Powstania Warszawskiego.  Wypełnione przez Internet pocztówki zostaną wydrukowane i w formie tradycyjnej </w:t>
      </w:r>
      <w:r w:rsidR="00B5322B">
        <w:rPr>
          <w:rFonts w:ascii="Lato" w:hAnsi="Lato"/>
        </w:rPr>
        <w:t>trafią</w:t>
      </w:r>
      <w:r w:rsidR="007D144D">
        <w:rPr>
          <w:rFonts w:ascii="Lato" w:hAnsi="Lato"/>
        </w:rPr>
        <w:t xml:space="preserve"> do adresatów.</w:t>
      </w:r>
    </w:p>
    <w:p w:rsidR="007D144D" w:rsidRDefault="007D144D" w:rsidP="002A00F1">
      <w:pPr>
        <w:spacing w:after="0" w:line="240" w:lineRule="auto"/>
        <w:jc w:val="both"/>
        <w:rPr>
          <w:rFonts w:ascii="Lato" w:hAnsi="Lato"/>
        </w:rPr>
      </w:pPr>
    </w:p>
    <w:p w:rsidR="009D6AFD" w:rsidRDefault="000F4B73" w:rsidP="00F137FB">
      <w:pPr>
        <w:spacing w:after="0" w:line="240" w:lineRule="auto"/>
        <w:jc w:val="both"/>
        <w:rPr>
          <w:rFonts w:ascii="Lato" w:hAnsi="Lato"/>
        </w:rPr>
      </w:pPr>
      <w:r w:rsidRPr="000F4B73">
        <w:rPr>
          <w:rFonts w:ascii="Lato" w:hAnsi="Lato"/>
        </w:rPr>
        <w:t>Wzorem lat ubiegłych biało-czerwone kartki własnoręcznie wykonają mali pacjenci szpitalnych oddziałów dziecięcych z całej Polski.</w:t>
      </w:r>
      <w:r>
        <w:rPr>
          <w:rFonts w:ascii="Lato" w:hAnsi="Lato"/>
        </w:rPr>
        <w:t xml:space="preserve"> To właśnie warsztaty plastyczne w tych placówkach</w:t>
      </w:r>
      <w:r w:rsidR="00B5322B">
        <w:rPr>
          <w:rFonts w:ascii="Lato" w:hAnsi="Lato"/>
        </w:rPr>
        <w:t>, realizowane</w:t>
      </w:r>
      <w:r>
        <w:rPr>
          <w:rFonts w:ascii="Lato" w:hAnsi="Lato"/>
        </w:rPr>
        <w:t xml:space="preserve"> w ramach projektu „Kartka dla Powstańca”</w:t>
      </w:r>
      <w:r w:rsidR="00B5322B">
        <w:rPr>
          <w:rFonts w:ascii="Lato" w:hAnsi="Lato"/>
        </w:rPr>
        <w:t xml:space="preserve">, </w:t>
      </w:r>
      <w:r w:rsidR="00CD33A4">
        <w:rPr>
          <w:rFonts w:ascii="Lato" w:hAnsi="Lato"/>
        </w:rPr>
        <w:t>stały się</w:t>
      </w:r>
      <w:r w:rsidR="00B5322B" w:rsidRPr="00B5322B">
        <w:t xml:space="preserve"> </w:t>
      </w:r>
      <w:r w:rsidR="00B5322B" w:rsidRPr="00B5322B">
        <w:rPr>
          <w:rFonts w:ascii="Lato" w:hAnsi="Lato"/>
        </w:rPr>
        <w:t>dwa lata temu</w:t>
      </w:r>
      <w:r w:rsidR="00CD33A4" w:rsidRPr="00B5322B">
        <w:rPr>
          <w:rFonts w:ascii="Lato" w:hAnsi="Lato"/>
        </w:rPr>
        <w:t xml:space="preserve"> </w:t>
      </w:r>
      <w:r w:rsidR="00CD33A4">
        <w:rPr>
          <w:rFonts w:ascii="Lato" w:hAnsi="Lato"/>
        </w:rPr>
        <w:t xml:space="preserve">inspiracją dla stworzenia akcji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>.</w:t>
      </w:r>
    </w:p>
    <w:p w:rsidR="00F137FB" w:rsidRPr="009D6AFD" w:rsidRDefault="00F137FB" w:rsidP="00F137FB">
      <w:pPr>
        <w:spacing w:after="0" w:line="240" w:lineRule="auto"/>
        <w:jc w:val="both"/>
        <w:rPr>
          <w:rFonts w:ascii="Lato" w:hAnsi="Lato"/>
        </w:rPr>
      </w:pPr>
      <w:r w:rsidRPr="00477242">
        <w:rPr>
          <w:rFonts w:ascii="Lato" w:hAnsi="Lato"/>
          <w:b/>
        </w:rPr>
        <w:lastRenderedPageBreak/>
        <w:t>Miłość i przyjaźń w imię Ojczyzny</w:t>
      </w:r>
    </w:p>
    <w:p w:rsidR="00F137FB" w:rsidRDefault="00F137FB" w:rsidP="00F137FB">
      <w:pPr>
        <w:spacing w:after="0" w:line="240" w:lineRule="auto"/>
        <w:jc w:val="both"/>
        <w:rPr>
          <w:rFonts w:ascii="Lato" w:hAnsi="Lato"/>
        </w:rPr>
      </w:pPr>
    </w:p>
    <w:p w:rsidR="00F137FB" w:rsidRDefault="00F137FB" w:rsidP="00F137F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początku realizacji akcji jej komunikacja opiera się na motywie popularnego serialu </w:t>
      </w:r>
      <w:r w:rsidR="00AD70A8">
        <w:rPr>
          <w:rFonts w:ascii="Lato" w:hAnsi="Lato"/>
        </w:rPr>
        <w:t xml:space="preserve">Telewizji Polskiej </w:t>
      </w:r>
      <w:r>
        <w:rPr>
          <w:rFonts w:ascii="Lato" w:hAnsi="Lato"/>
        </w:rPr>
        <w:t xml:space="preserve">„Czas honoru”. Aktorzy grający główne role w tej produkcji – Magdalena </w:t>
      </w:r>
      <w:proofErr w:type="spellStart"/>
      <w:r>
        <w:rPr>
          <w:rFonts w:ascii="Lato" w:hAnsi="Lato"/>
        </w:rPr>
        <w:t>Różczka</w:t>
      </w:r>
      <w:proofErr w:type="spellEnd"/>
      <w:r>
        <w:rPr>
          <w:rFonts w:ascii="Lato" w:hAnsi="Lato"/>
        </w:rPr>
        <w:t xml:space="preserve">, Agnieszka </w:t>
      </w:r>
      <w:proofErr w:type="spellStart"/>
      <w:r>
        <w:rPr>
          <w:rFonts w:ascii="Lato" w:hAnsi="Lato"/>
        </w:rPr>
        <w:t>Więdłocha</w:t>
      </w:r>
      <w:proofErr w:type="spellEnd"/>
      <w:r>
        <w:rPr>
          <w:rFonts w:ascii="Lato" w:hAnsi="Lato"/>
        </w:rPr>
        <w:t>, Antoni Pawlicki i Maciej Zakościelny – i w tym roku zostali ambasadorami kampanii, biorąc udział w nowym spocie telewizyjnym i radiowym. Obok aktorów w materiale wystąpili prawdziwi uczestnicy Powstania Warszawskiego: Pani Hanna Stadnik, ps. „Hanka” i Pan Jakub Nowakowski</w:t>
      </w:r>
      <w:r w:rsidRPr="007164C3">
        <w:rPr>
          <w:rFonts w:ascii="Lato" w:hAnsi="Lato"/>
        </w:rPr>
        <w:t>, ps. „Tomek”.</w:t>
      </w:r>
    </w:p>
    <w:p w:rsidR="00F137FB" w:rsidRDefault="00F137FB" w:rsidP="00F137FB">
      <w:pPr>
        <w:spacing w:after="0" w:line="240" w:lineRule="auto"/>
        <w:jc w:val="both"/>
        <w:rPr>
          <w:rFonts w:ascii="Lato" w:hAnsi="Lato"/>
        </w:rPr>
      </w:pPr>
    </w:p>
    <w:p w:rsidR="00F137FB" w:rsidRDefault="00F137FB" w:rsidP="00F137F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7164C3">
        <w:rPr>
          <w:rFonts w:ascii="Lato" w:hAnsi="Lato"/>
          <w:i/>
        </w:rPr>
        <w:t xml:space="preserve">Kontynuujemy rozpoczętą dwa lata temu narrację, </w:t>
      </w:r>
      <w:r>
        <w:rPr>
          <w:rFonts w:ascii="Lato" w:hAnsi="Lato"/>
          <w:i/>
        </w:rPr>
        <w:t xml:space="preserve">ale </w:t>
      </w:r>
      <w:r w:rsidRPr="007164C3">
        <w:rPr>
          <w:rFonts w:ascii="Lato" w:hAnsi="Lato"/>
          <w:i/>
        </w:rPr>
        <w:t xml:space="preserve">w tegorocznym spocie </w:t>
      </w:r>
      <w:r>
        <w:rPr>
          <w:rFonts w:ascii="Lato" w:hAnsi="Lato"/>
          <w:i/>
        </w:rPr>
        <w:t>zwracamy uwagę</w:t>
      </w:r>
      <w:r w:rsidRPr="007164C3">
        <w:rPr>
          <w:rFonts w:ascii="Lato" w:hAnsi="Lato"/>
          <w:i/>
        </w:rPr>
        <w:t xml:space="preserve"> na inne </w:t>
      </w:r>
      <w:r>
        <w:rPr>
          <w:rFonts w:ascii="Lato" w:hAnsi="Lato"/>
          <w:i/>
        </w:rPr>
        <w:t xml:space="preserve">sytuacje i </w:t>
      </w:r>
      <w:r w:rsidRPr="007164C3">
        <w:rPr>
          <w:rFonts w:ascii="Lato" w:hAnsi="Lato"/>
          <w:i/>
        </w:rPr>
        <w:t>emocje. Pokazujemy, że ludzie walczący o wolność Polski</w:t>
      </w:r>
      <w:r w:rsidRPr="00DD0711">
        <w:t xml:space="preserve"> </w:t>
      </w:r>
      <w:r w:rsidRPr="00DD0711">
        <w:rPr>
          <w:rFonts w:ascii="Lato" w:hAnsi="Lato"/>
          <w:i/>
        </w:rPr>
        <w:t>w imię Ojczyzny</w:t>
      </w:r>
      <w:r>
        <w:rPr>
          <w:rFonts w:ascii="Lato" w:hAnsi="Lato"/>
          <w:i/>
        </w:rPr>
        <w:t xml:space="preserve"> </w:t>
      </w:r>
      <w:r w:rsidRPr="007164C3">
        <w:rPr>
          <w:rFonts w:ascii="Lato" w:hAnsi="Lato"/>
          <w:i/>
        </w:rPr>
        <w:t>nie tylko poświęcali życie, ale również  miłość i przyjaźń</w:t>
      </w:r>
      <w:r>
        <w:rPr>
          <w:rFonts w:ascii="Lato" w:hAnsi="Lato"/>
          <w:i/>
        </w:rPr>
        <w:t xml:space="preserve">. Dlatego – choć sami nie czują się bohaterami – takimi </w:t>
      </w:r>
      <w:r w:rsidR="0091445D">
        <w:rPr>
          <w:rFonts w:ascii="Lato" w:hAnsi="Lato"/>
          <w:i/>
        </w:rPr>
        <w:t>są właśnie dla nas</w:t>
      </w:r>
      <w:r>
        <w:rPr>
          <w:rFonts w:ascii="Lato" w:hAnsi="Lato"/>
          <w:i/>
        </w:rPr>
        <w:t xml:space="preserve">. Do udziału w spocie zaprosiliśmy prawdziwych Powstańców Warszawskich, by pokazać, że wciąż </w:t>
      </w:r>
      <w:r w:rsidR="0091445D">
        <w:rPr>
          <w:rFonts w:ascii="Lato" w:hAnsi="Lato"/>
          <w:i/>
        </w:rPr>
        <w:t xml:space="preserve">są </w:t>
      </w:r>
      <w:r>
        <w:rPr>
          <w:rFonts w:ascii="Lato" w:hAnsi="Lato"/>
          <w:i/>
        </w:rPr>
        <w:t>wśród nas</w:t>
      </w:r>
      <w:r w:rsidR="0091445D">
        <w:rPr>
          <w:rFonts w:ascii="Lato" w:hAnsi="Lato"/>
          <w:i/>
        </w:rPr>
        <w:t>,</w:t>
      </w:r>
      <w:r>
        <w:rPr>
          <w:rFonts w:ascii="Lato" w:hAnsi="Lato"/>
          <w:i/>
        </w:rPr>
        <w:t xml:space="preserve"> możemy ich poznać oraz pokazać</w:t>
      </w:r>
      <w:r w:rsidR="0091445D">
        <w:rPr>
          <w:rFonts w:ascii="Lato" w:hAnsi="Lato"/>
          <w:i/>
        </w:rPr>
        <w:t xml:space="preserve"> im</w:t>
      </w:r>
      <w:r>
        <w:rPr>
          <w:rFonts w:ascii="Lato" w:hAnsi="Lato"/>
          <w:i/>
        </w:rPr>
        <w:t>, że pamiętamy o tym</w:t>
      </w:r>
      <w:r w:rsidR="0091445D">
        <w:rPr>
          <w:rFonts w:ascii="Lato" w:hAnsi="Lato"/>
          <w:i/>
        </w:rPr>
        <w:t>,</w:t>
      </w:r>
      <w:r>
        <w:rPr>
          <w:rFonts w:ascii="Lato" w:hAnsi="Lato"/>
          <w:i/>
        </w:rPr>
        <w:t xml:space="preserve"> co dla nas zrobili </w:t>
      </w:r>
      <w:r>
        <w:rPr>
          <w:rFonts w:ascii="Lato" w:hAnsi="Lato"/>
        </w:rPr>
        <w:t xml:space="preserve"> – tłumaczy Agnieszka Łesiuk-Krajewska.</w:t>
      </w:r>
    </w:p>
    <w:p w:rsidR="000D1374" w:rsidRDefault="000D1374" w:rsidP="00F01BC9">
      <w:pPr>
        <w:spacing w:after="0" w:line="240" w:lineRule="auto"/>
        <w:jc w:val="both"/>
        <w:rPr>
          <w:rFonts w:ascii="Lato" w:hAnsi="Lato"/>
        </w:rPr>
      </w:pPr>
    </w:p>
    <w:p w:rsidR="00591784" w:rsidRPr="00CD33A4" w:rsidRDefault="00980CCF" w:rsidP="00F01BC9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Niestandardowe podejście do </w:t>
      </w:r>
      <w:r w:rsidR="00476B81">
        <w:rPr>
          <w:rFonts w:ascii="Lato" w:hAnsi="Lato"/>
          <w:b/>
        </w:rPr>
        <w:t xml:space="preserve">nauczania </w:t>
      </w:r>
      <w:r>
        <w:rPr>
          <w:rFonts w:ascii="Lato" w:hAnsi="Lato"/>
          <w:b/>
        </w:rPr>
        <w:t>historii</w:t>
      </w:r>
    </w:p>
    <w:p w:rsidR="00591784" w:rsidRDefault="00591784" w:rsidP="00F01BC9">
      <w:pPr>
        <w:spacing w:after="0" w:line="240" w:lineRule="auto"/>
        <w:jc w:val="both"/>
        <w:rPr>
          <w:rFonts w:ascii="Lato" w:hAnsi="Lato"/>
        </w:rPr>
      </w:pPr>
    </w:p>
    <w:p w:rsidR="00CD33A4" w:rsidRDefault="00CD33A4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Obok p</w:t>
      </w:r>
      <w:r w:rsidR="00DD0711">
        <w:rPr>
          <w:rFonts w:ascii="Lato" w:hAnsi="Lato"/>
        </w:rPr>
        <w:t>odtrzymywania</w:t>
      </w:r>
      <w:r>
        <w:rPr>
          <w:rFonts w:ascii="Lato" w:hAnsi="Lato"/>
        </w:rPr>
        <w:t xml:space="preserve"> pamięci o bohaterach Powstania</w:t>
      </w:r>
      <w:r w:rsidR="00DD0711">
        <w:rPr>
          <w:rFonts w:ascii="Lato" w:hAnsi="Lato"/>
        </w:rPr>
        <w:t xml:space="preserve"> Warszawskiego</w:t>
      </w:r>
      <w:r>
        <w:rPr>
          <w:rFonts w:ascii="Lato" w:hAnsi="Lato"/>
        </w:rPr>
        <w:t xml:space="preserve"> ważną część kampanii stanowi edukacja </w:t>
      </w:r>
      <w:r w:rsidR="00B5322B">
        <w:rPr>
          <w:rFonts w:ascii="Lato" w:hAnsi="Lato"/>
        </w:rPr>
        <w:t xml:space="preserve">historyczna. </w:t>
      </w:r>
      <w:r>
        <w:rPr>
          <w:rFonts w:ascii="Lato" w:hAnsi="Lato"/>
        </w:rPr>
        <w:t xml:space="preserve">Na stronie </w:t>
      </w:r>
      <w:hyperlink r:id="rId9" w:history="1">
        <w:r w:rsidRPr="00E13F52">
          <w:rPr>
            <w:rStyle w:val="Hipercze"/>
            <w:rFonts w:ascii="Lato" w:hAnsi="Lato"/>
          </w:rPr>
          <w:t>www.bohaterON.pl</w:t>
        </w:r>
      </w:hyperlink>
      <w:r>
        <w:rPr>
          <w:rFonts w:ascii="Lato" w:hAnsi="Lato"/>
        </w:rPr>
        <w:t xml:space="preserve"> zamieszczono zdjęcia i biogramy Powstańców – </w:t>
      </w:r>
      <w:r w:rsidRPr="00CD33A4">
        <w:rPr>
          <w:rFonts w:ascii="Lato" w:hAnsi="Lato"/>
        </w:rPr>
        <w:t xml:space="preserve">zainteresowane akcją osoby </w:t>
      </w:r>
      <w:r>
        <w:rPr>
          <w:rFonts w:ascii="Lato" w:hAnsi="Lato"/>
        </w:rPr>
        <w:t xml:space="preserve">mogą poznać losy bohaterów </w:t>
      </w:r>
      <w:r w:rsidRPr="00CD33A4">
        <w:rPr>
          <w:rFonts w:ascii="Lato" w:hAnsi="Lato"/>
        </w:rPr>
        <w:t xml:space="preserve">i zdecydować, </w:t>
      </w:r>
      <w:r>
        <w:rPr>
          <w:rFonts w:ascii="Lato" w:hAnsi="Lato"/>
        </w:rPr>
        <w:t xml:space="preserve">do kogo zaadresują kartkę z życzeniami. W ubiegłorocznej edycji akcji </w:t>
      </w:r>
      <w:r w:rsidR="006D4E27">
        <w:rPr>
          <w:rFonts w:ascii="Lato" w:hAnsi="Lato"/>
        </w:rPr>
        <w:t>aż co trzecia pocztówka była skierowana do konkretnego uczestnika walk o Warszawę.</w:t>
      </w:r>
    </w:p>
    <w:p w:rsidR="002A1C58" w:rsidRDefault="002A1C58" w:rsidP="00F01BC9">
      <w:pPr>
        <w:spacing w:after="0" w:line="240" w:lineRule="auto"/>
        <w:jc w:val="both"/>
        <w:rPr>
          <w:rFonts w:ascii="Lato" w:hAnsi="Lato"/>
        </w:rPr>
      </w:pPr>
    </w:p>
    <w:p w:rsidR="002A1C58" w:rsidRDefault="002A1C58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Walor edukacyjny </w:t>
      </w:r>
      <w:r w:rsidR="00B5322B">
        <w:rPr>
          <w:rFonts w:ascii="Lato" w:hAnsi="Lato"/>
        </w:rPr>
        <w:t>ma</w:t>
      </w:r>
      <w:r>
        <w:rPr>
          <w:rFonts w:ascii="Lato" w:hAnsi="Lato"/>
        </w:rPr>
        <w:t xml:space="preserve"> również ogólnopolski </w:t>
      </w:r>
      <w:r w:rsidR="00B5322B">
        <w:rPr>
          <w:rFonts w:ascii="Lato" w:hAnsi="Lato"/>
        </w:rPr>
        <w:t xml:space="preserve">cykl seminariów dla nauczycieli </w:t>
      </w:r>
      <w:r>
        <w:rPr>
          <w:rFonts w:ascii="Lato" w:hAnsi="Lato"/>
        </w:rPr>
        <w:t>realizowany we</w:t>
      </w:r>
      <w:r w:rsidR="00980CCF">
        <w:rPr>
          <w:rFonts w:ascii="Lato" w:hAnsi="Lato"/>
        </w:rPr>
        <w:t> </w:t>
      </w:r>
      <w:r>
        <w:rPr>
          <w:rFonts w:ascii="Lato" w:hAnsi="Lato"/>
        </w:rPr>
        <w:t>współpracy z</w:t>
      </w:r>
      <w:r w:rsidR="00217C8E">
        <w:rPr>
          <w:rFonts w:ascii="Lato" w:hAnsi="Lato"/>
        </w:rPr>
        <w:t> </w:t>
      </w:r>
      <w:r>
        <w:rPr>
          <w:rFonts w:ascii="Lato" w:hAnsi="Lato"/>
        </w:rPr>
        <w:t>Instytutem Pamięci Narodowej. Na przełomie września i października w każdym województwie odbęd</w:t>
      </w:r>
      <w:r w:rsidR="00B5322B">
        <w:rPr>
          <w:rFonts w:ascii="Lato" w:hAnsi="Lato"/>
        </w:rPr>
        <w:t>zie się spotkanie</w:t>
      </w:r>
      <w:r>
        <w:rPr>
          <w:rFonts w:ascii="Lato" w:hAnsi="Lato"/>
        </w:rPr>
        <w:t xml:space="preserve">, podczas którego pedagodzy </w:t>
      </w:r>
      <w:r w:rsidRPr="002A1C58">
        <w:rPr>
          <w:rFonts w:ascii="Lato" w:hAnsi="Lato"/>
        </w:rPr>
        <w:t xml:space="preserve">poznają </w:t>
      </w:r>
      <w:r>
        <w:rPr>
          <w:rFonts w:ascii="Lato" w:hAnsi="Lato"/>
        </w:rPr>
        <w:t>niestandardowe metody pracy z młodzieżą</w:t>
      </w:r>
      <w:r w:rsidRPr="002A1C58">
        <w:rPr>
          <w:rFonts w:ascii="Lato" w:hAnsi="Lato"/>
        </w:rPr>
        <w:t xml:space="preserve"> </w:t>
      </w:r>
      <w:r>
        <w:rPr>
          <w:rFonts w:ascii="Lato" w:hAnsi="Lato"/>
        </w:rPr>
        <w:t xml:space="preserve">oraz dowiedzą się, jak rozmawiać ze świadkami historii i jak wykorzystywać </w:t>
      </w:r>
      <w:r w:rsidR="00DD0711">
        <w:rPr>
          <w:rFonts w:ascii="Lato" w:hAnsi="Lato"/>
        </w:rPr>
        <w:t xml:space="preserve">historię mówioną </w:t>
      </w:r>
      <w:r>
        <w:rPr>
          <w:rFonts w:ascii="Lato" w:hAnsi="Lato"/>
        </w:rPr>
        <w:t xml:space="preserve">w pracy z uczniami. Rekrutacja </w:t>
      </w:r>
      <w:r w:rsidR="00B5322B">
        <w:rPr>
          <w:rFonts w:ascii="Lato" w:hAnsi="Lato"/>
        </w:rPr>
        <w:t>do</w:t>
      </w:r>
      <w:r w:rsidR="00217C8E">
        <w:rPr>
          <w:rFonts w:ascii="Lato" w:hAnsi="Lato"/>
        </w:rPr>
        <w:t> </w:t>
      </w:r>
      <w:r w:rsidR="00B5322B">
        <w:rPr>
          <w:rFonts w:ascii="Lato" w:hAnsi="Lato"/>
        </w:rPr>
        <w:t xml:space="preserve">projektu </w:t>
      </w:r>
      <w:r>
        <w:rPr>
          <w:rFonts w:ascii="Lato" w:hAnsi="Lato"/>
        </w:rPr>
        <w:t>rusza 1 sierpnia.</w:t>
      </w:r>
    </w:p>
    <w:p w:rsidR="006D4E27" w:rsidRDefault="006D4E27" w:rsidP="00F01BC9">
      <w:pPr>
        <w:spacing w:after="0" w:line="240" w:lineRule="auto"/>
        <w:jc w:val="both"/>
        <w:rPr>
          <w:rFonts w:ascii="Lato" w:hAnsi="Lato"/>
        </w:rPr>
      </w:pPr>
    </w:p>
    <w:p w:rsidR="006D4E27" w:rsidRDefault="006D4E27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980CCF">
        <w:rPr>
          <w:rFonts w:ascii="Lato" w:hAnsi="Lato"/>
          <w:i/>
        </w:rPr>
        <w:t>W tym roku nasze działania edukacyjne zyskały zaufanie Ministerstwa Obrony Narodowej i dofinansowanie w</w:t>
      </w:r>
      <w:r w:rsidR="00217C8E">
        <w:rPr>
          <w:rFonts w:ascii="Lato" w:hAnsi="Lato"/>
          <w:i/>
        </w:rPr>
        <w:t> </w:t>
      </w:r>
      <w:r w:rsidRPr="00980CCF">
        <w:rPr>
          <w:rFonts w:ascii="Lato" w:hAnsi="Lato"/>
          <w:i/>
        </w:rPr>
        <w:t xml:space="preserve">ramach programu </w:t>
      </w:r>
      <w:r w:rsidR="002A1C58" w:rsidRPr="00980CCF">
        <w:rPr>
          <w:rFonts w:ascii="Lato" w:hAnsi="Lato"/>
          <w:i/>
        </w:rPr>
        <w:t xml:space="preserve">„WDZIĘCZNI BOHATEROM”, dzięki czemu </w:t>
      </w:r>
      <w:r w:rsidR="00DD0711">
        <w:rPr>
          <w:rFonts w:ascii="Lato" w:hAnsi="Lato"/>
          <w:i/>
        </w:rPr>
        <w:t>możemy</w:t>
      </w:r>
      <w:r w:rsidR="002A1C58" w:rsidRPr="00980CCF">
        <w:rPr>
          <w:rFonts w:ascii="Lato" w:hAnsi="Lato"/>
          <w:i/>
        </w:rPr>
        <w:t xml:space="preserve"> zrealizować nasz projekt w </w:t>
      </w:r>
      <w:r w:rsidR="00B5322B">
        <w:rPr>
          <w:rFonts w:ascii="Lato" w:hAnsi="Lato"/>
          <w:i/>
        </w:rPr>
        <w:t xml:space="preserve">jeszcze </w:t>
      </w:r>
      <w:r w:rsidR="002A1C58" w:rsidRPr="00980CCF">
        <w:rPr>
          <w:rFonts w:ascii="Lato" w:hAnsi="Lato"/>
          <w:i/>
        </w:rPr>
        <w:t>szerszym zakresie. Zapraszamy</w:t>
      </w:r>
      <w:r w:rsidR="00B5322B">
        <w:rPr>
          <w:rFonts w:ascii="Lato" w:hAnsi="Lato"/>
          <w:i/>
        </w:rPr>
        <w:t xml:space="preserve"> wszystkich nauczycieli szkół ponadpodstawowych</w:t>
      </w:r>
      <w:r w:rsidR="002A1C58" w:rsidRPr="00980CCF">
        <w:rPr>
          <w:rFonts w:ascii="Lato" w:hAnsi="Lato"/>
          <w:i/>
        </w:rPr>
        <w:t xml:space="preserve">, udział w </w:t>
      </w:r>
      <w:r w:rsidR="003C065A">
        <w:rPr>
          <w:rFonts w:ascii="Lato" w:hAnsi="Lato"/>
          <w:i/>
        </w:rPr>
        <w:t xml:space="preserve">projekcie i </w:t>
      </w:r>
      <w:r w:rsidR="002A1C58" w:rsidRPr="00980CCF">
        <w:rPr>
          <w:rFonts w:ascii="Lato" w:hAnsi="Lato"/>
          <w:i/>
        </w:rPr>
        <w:t>szkoleniu jest bezpłatny</w:t>
      </w:r>
      <w:r w:rsidR="002A1C58">
        <w:rPr>
          <w:rFonts w:ascii="Lato" w:hAnsi="Lato"/>
        </w:rPr>
        <w:t xml:space="preserve"> – mówi Agnieszka Łesiuk-Krajewska.</w:t>
      </w:r>
    </w:p>
    <w:p w:rsidR="00980CCF" w:rsidRDefault="00980CCF" w:rsidP="00F01BC9">
      <w:pPr>
        <w:spacing w:after="0" w:line="240" w:lineRule="auto"/>
        <w:jc w:val="both"/>
        <w:rPr>
          <w:rFonts w:ascii="Lato" w:hAnsi="Lato"/>
        </w:rPr>
      </w:pPr>
    </w:p>
    <w:p w:rsidR="00980CCF" w:rsidRDefault="00980CCF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Po seminariach nauczyciele zrealizują wraz z uczniami specjalne </w:t>
      </w:r>
      <w:proofErr w:type="spellStart"/>
      <w:r>
        <w:rPr>
          <w:rFonts w:ascii="Lato" w:hAnsi="Lato"/>
        </w:rPr>
        <w:t>miniprojekty</w:t>
      </w:r>
      <w:proofErr w:type="spellEnd"/>
      <w:r>
        <w:rPr>
          <w:rFonts w:ascii="Lato" w:hAnsi="Lato"/>
        </w:rPr>
        <w:t xml:space="preserve"> historyczne angażujące nie tylko społeczność szkolną, ale i lokalną. Mogą to być wydarzenia, gry, wystawy, filmy czy lekcje – wszystko zależy od kreatywności młodzieży. </w:t>
      </w:r>
      <w:r w:rsidRPr="00980CCF">
        <w:rPr>
          <w:rFonts w:ascii="Lato" w:hAnsi="Lato"/>
        </w:rPr>
        <w:t xml:space="preserve">Trzy najbardziej zaangażowane w promocję treści historycznych grupy </w:t>
      </w:r>
      <w:r>
        <w:rPr>
          <w:rFonts w:ascii="Lato" w:hAnsi="Lato"/>
        </w:rPr>
        <w:t xml:space="preserve">otrzymają nagrody. </w:t>
      </w:r>
      <w:r w:rsidRPr="00980CCF">
        <w:rPr>
          <w:rFonts w:ascii="Lato" w:hAnsi="Lato"/>
        </w:rPr>
        <w:t xml:space="preserve">Wyniki rywalizacji zostaną ogłoszone </w:t>
      </w:r>
      <w:r w:rsidR="00B5322B">
        <w:rPr>
          <w:rFonts w:ascii="Lato" w:hAnsi="Lato"/>
        </w:rPr>
        <w:t>pod koniec roku, podczas uroczystej gali.</w:t>
      </w:r>
    </w:p>
    <w:p w:rsidR="00980CCF" w:rsidRDefault="00980CCF" w:rsidP="00F01BC9">
      <w:pPr>
        <w:spacing w:after="0" w:line="240" w:lineRule="auto"/>
        <w:jc w:val="both"/>
        <w:rPr>
          <w:rFonts w:ascii="Lato" w:hAnsi="Lato"/>
        </w:rPr>
      </w:pPr>
    </w:p>
    <w:p w:rsidR="00980CCF" w:rsidRDefault="00980CCF" w:rsidP="00F01BC9">
      <w:pPr>
        <w:spacing w:after="0" w:line="240" w:lineRule="auto"/>
        <w:jc w:val="both"/>
        <w:rPr>
          <w:rFonts w:ascii="Lato" w:hAnsi="Lato"/>
          <w:b/>
        </w:rPr>
      </w:pPr>
      <w:r w:rsidRPr="00980CCF">
        <w:rPr>
          <w:rFonts w:ascii="Lato" w:hAnsi="Lato"/>
          <w:b/>
        </w:rPr>
        <w:t>Pomoc dla Bohaterów</w:t>
      </w:r>
    </w:p>
    <w:p w:rsidR="003C065A" w:rsidRPr="00217C8E" w:rsidRDefault="003C065A" w:rsidP="00F01BC9">
      <w:pPr>
        <w:spacing w:after="0" w:line="240" w:lineRule="auto"/>
        <w:jc w:val="both"/>
        <w:rPr>
          <w:rFonts w:ascii="Lato" w:hAnsi="Lato"/>
        </w:rPr>
      </w:pPr>
    </w:p>
    <w:p w:rsidR="003C065A" w:rsidRPr="00217C8E" w:rsidRDefault="003C065A" w:rsidP="00F01BC9">
      <w:pPr>
        <w:spacing w:after="0" w:line="240" w:lineRule="auto"/>
        <w:jc w:val="both"/>
        <w:rPr>
          <w:rFonts w:ascii="Lato" w:hAnsi="Lato"/>
        </w:rPr>
      </w:pPr>
      <w:r w:rsidRPr="00217C8E">
        <w:rPr>
          <w:rFonts w:ascii="Lato" w:hAnsi="Lato"/>
        </w:rPr>
        <w:t xml:space="preserve">Tegoroczna edycja akcji to już nie tylko pamięć i edukacja, ale również pomoc bezpośrednia oraz rozwój wolontariatu. </w:t>
      </w:r>
    </w:p>
    <w:p w:rsidR="00404FE0" w:rsidRDefault="00404FE0" w:rsidP="00980CCF">
      <w:pPr>
        <w:spacing w:after="0" w:line="240" w:lineRule="auto"/>
        <w:jc w:val="both"/>
        <w:rPr>
          <w:rFonts w:ascii="Lato" w:hAnsi="Lato"/>
        </w:rPr>
      </w:pPr>
    </w:p>
    <w:p w:rsidR="00404FE0" w:rsidRDefault="00404FE0" w:rsidP="00980CC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="00C17B62" w:rsidRPr="002C4616">
        <w:rPr>
          <w:rFonts w:ascii="Lato" w:hAnsi="Lato"/>
          <w:i/>
        </w:rPr>
        <w:t xml:space="preserve">Realizując kampanię, </w:t>
      </w:r>
      <w:r w:rsidR="00B5322B">
        <w:rPr>
          <w:rFonts w:ascii="Lato" w:hAnsi="Lato"/>
          <w:i/>
        </w:rPr>
        <w:t xml:space="preserve">nawiązaliśmy </w:t>
      </w:r>
      <w:r w:rsidR="00DD0711">
        <w:rPr>
          <w:rFonts w:ascii="Lato" w:hAnsi="Lato"/>
          <w:i/>
        </w:rPr>
        <w:t>wiele relacji z</w:t>
      </w:r>
      <w:r w:rsidR="00B5322B">
        <w:rPr>
          <w:rFonts w:ascii="Lato" w:hAnsi="Lato"/>
          <w:i/>
        </w:rPr>
        <w:t xml:space="preserve"> uczestnikami</w:t>
      </w:r>
      <w:r w:rsidR="00C17B62" w:rsidRPr="002C4616">
        <w:rPr>
          <w:rFonts w:ascii="Lato" w:hAnsi="Lato"/>
          <w:i/>
        </w:rPr>
        <w:t xml:space="preserve"> walk o stolicę. To </w:t>
      </w:r>
      <w:r w:rsidR="003C065A">
        <w:rPr>
          <w:rFonts w:ascii="Lato" w:hAnsi="Lato"/>
          <w:i/>
        </w:rPr>
        <w:t>nierzadko</w:t>
      </w:r>
      <w:r w:rsidR="003C065A" w:rsidRPr="002C4616">
        <w:rPr>
          <w:rFonts w:ascii="Lato" w:hAnsi="Lato"/>
          <w:i/>
        </w:rPr>
        <w:t xml:space="preserve"> </w:t>
      </w:r>
      <w:r w:rsidR="00C17B62" w:rsidRPr="002C4616">
        <w:rPr>
          <w:rFonts w:ascii="Lato" w:hAnsi="Lato"/>
          <w:i/>
        </w:rPr>
        <w:t xml:space="preserve">osoby samotne, żyjące </w:t>
      </w:r>
      <w:r w:rsidR="002C4616" w:rsidRPr="002C4616">
        <w:rPr>
          <w:rFonts w:ascii="Lato" w:hAnsi="Lato"/>
          <w:i/>
        </w:rPr>
        <w:t>w</w:t>
      </w:r>
      <w:r w:rsidR="002C4616">
        <w:rPr>
          <w:rFonts w:ascii="Lato" w:hAnsi="Lato"/>
        </w:rPr>
        <w:t xml:space="preserve"> </w:t>
      </w:r>
      <w:r w:rsidR="002C4616" w:rsidRPr="002C4616">
        <w:rPr>
          <w:rFonts w:ascii="Lato" w:hAnsi="Lato"/>
          <w:i/>
        </w:rPr>
        <w:t>skromnych warunkach. O</w:t>
      </w:r>
      <w:r w:rsidR="00C17B62" w:rsidRPr="002C4616">
        <w:rPr>
          <w:rFonts w:ascii="Lato" w:hAnsi="Lato"/>
          <w:i/>
        </w:rPr>
        <w:t xml:space="preserve">prócz dowodów naszej pamięci o ich poświęceniu dla kraju </w:t>
      </w:r>
      <w:r w:rsidR="00EF5262">
        <w:rPr>
          <w:rFonts w:ascii="Lato" w:hAnsi="Lato"/>
          <w:i/>
        </w:rPr>
        <w:t>potrzebują pomocy</w:t>
      </w:r>
      <w:r w:rsidR="003C065A">
        <w:rPr>
          <w:rFonts w:ascii="Lato" w:hAnsi="Lato"/>
          <w:i/>
        </w:rPr>
        <w:t xml:space="preserve"> i wsparcia</w:t>
      </w:r>
      <w:r w:rsidR="0091445D">
        <w:rPr>
          <w:rFonts w:ascii="Lato" w:hAnsi="Lato"/>
          <w:i/>
        </w:rPr>
        <w:t xml:space="preserve">. </w:t>
      </w:r>
      <w:r w:rsidR="00C17B62" w:rsidRPr="002C4616">
        <w:rPr>
          <w:rFonts w:ascii="Lato" w:hAnsi="Lato"/>
          <w:i/>
        </w:rPr>
        <w:t xml:space="preserve">Dlatego </w:t>
      </w:r>
      <w:r w:rsidR="002C4616" w:rsidRPr="002C4616">
        <w:rPr>
          <w:rFonts w:ascii="Lato" w:hAnsi="Lato"/>
          <w:i/>
        </w:rPr>
        <w:t>podjęliśmy decyzję o rozszerzeniu działań w ramach kampanii, a</w:t>
      </w:r>
      <w:r w:rsidR="002C4616">
        <w:rPr>
          <w:rFonts w:ascii="Lato" w:hAnsi="Lato"/>
          <w:i/>
        </w:rPr>
        <w:t xml:space="preserve"> </w:t>
      </w:r>
      <w:r w:rsidR="00C17B62" w:rsidRPr="002C4616">
        <w:rPr>
          <w:rFonts w:ascii="Lato" w:hAnsi="Lato"/>
          <w:i/>
        </w:rPr>
        <w:t xml:space="preserve">w liście wysyłanym do Powstańców wraz z pocztówkami z II edycji akcji zawarliśmy informację </w:t>
      </w:r>
      <w:r w:rsidR="003C065A">
        <w:rPr>
          <w:rFonts w:ascii="Lato" w:hAnsi="Lato"/>
          <w:i/>
        </w:rPr>
        <w:t>o tym,</w:t>
      </w:r>
      <w:r w:rsidR="0091445D">
        <w:rPr>
          <w:rFonts w:ascii="Lato" w:hAnsi="Lato"/>
          <w:i/>
        </w:rPr>
        <w:t xml:space="preserve"> </w:t>
      </w:r>
      <w:r w:rsidR="003C065A">
        <w:rPr>
          <w:rFonts w:ascii="Lato" w:hAnsi="Lato"/>
          <w:i/>
        </w:rPr>
        <w:t>że jesteśmy do ich dyspozycji i</w:t>
      </w:r>
      <w:r w:rsidR="00217C8E">
        <w:rPr>
          <w:rFonts w:ascii="Lato" w:hAnsi="Lato"/>
          <w:i/>
        </w:rPr>
        <w:t> </w:t>
      </w:r>
      <w:r w:rsidR="003C065A">
        <w:rPr>
          <w:rFonts w:ascii="Lato" w:hAnsi="Lato"/>
          <w:i/>
        </w:rPr>
        <w:t>zrobimy wszystko, by pomóc w realizacji ich potrzeb. Obecnie</w:t>
      </w:r>
      <w:r w:rsidR="00C17B62" w:rsidRPr="002C4616">
        <w:rPr>
          <w:rFonts w:ascii="Lato" w:hAnsi="Lato"/>
          <w:i/>
        </w:rPr>
        <w:t xml:space="preserve"> koordynujemy pomoc medyczną, opłacamy </w:t>
      </w:r>
      <w:r w:rsidR="00407EAD">
        <w:rPr>
          <w:rFonts w:ascii="Lato" w:hAnsi="Lato"/>
          <w:i/>
        </w:rPr>
        <w:lastRenderedPageBreak/>
        <w:t>i</w:t>
      </w:r>
      <w:r w:rsidR="00217C8E">
        <w:rPr>
          <w:rFonts w:ascii="Lato" w:hAnsi="Lato"/>
          <w:i/>
        </w:rPr>
        <w:t> </w:t>
      </w:r>
      <w:r w:rsidR="00407EAD">
        <w:rPr>
          <w:rFonts w:ascii="Lato" w:hAnsi="Lato"/>
          <w:i/>
        </w:rPr>
        <w:t xml:space="preserve">dostarczamy </w:t>
      </w:r>
      <w:r w:rsidR="002C4616" w:rsidRPr="002C4616">
        <w:rPr>
          <w:rFonts w:ascii="Lato" w:hAnsi="Lato"/>
          <w:i/>
        </w:rPr>
        <w:t>obiady,</w:t>
      </w:r>
      <w:r w:rsidR="003C065A">
        <w:rPr>
          <w:rFonts w:ascii="Lato" w:hAnsi="Lato"/>
          <w:i/>
        </w:rPr>
        <w:t xml:space="preserve"> remontujemy mieszkania,</w:t>
      </w:r>
      <w:r w:rsidR="002C4616" w:rsidRPr="002C4616">
        <w:rPr>
          <w:rFonts w:ascii="Lato" w:hAnsi="Lato"/>
          <w:i/>
        </w:rPr>
        <w:t xml:space="preserve"> </w:t>
      </w:r>
      <w:r w:rsidR="003C065A">
        <w:rPr>
          <w:rFonts w:ascii="Lato" w:hAnsi="Lato"/>
          <w:i/>
        </w:rPr>
        <w:t>kupujemy niezbędny sprzęt medyczny</w:t>
      </w:r>
      <w:r w:rsidR="002C4616" w:rsidRPr="002C4616">
        <w:rPr>
          <w:rFonts w:ascii="Lato" w:hAnsi="Lato"/>
          <w:i/>
        </w:rPr>
        <w:t>, a także organizujemy zbiórki pieniężne</w:t>
      </w:r>
      <w:r w:rsidR="003C065A">
        <w:rPr>
          <w:rFonts w:ascii="Lato" w:hAnsi="Lato"/>
          <w:i/>
        </w:rPr>
        <w:t xml:space="preserve"> na indywidualne cele</w:t>
      </w:r>
      <w:r w:rsidR="00B5322B">
        <w:rPr>
          <w:rFonts w:ascii="Lato" w:hAnsi="Lato"/>
          <w:i/>
        </w:rPr>
        <w:t xml:space="preserve"> </w:t>
      </w:r>
      <w:r w:rsidR="002C4616">
        <w:rPr>
          <w:rFonts w:ascii="Lato" w:hAnsi="Lato"/>
        </w:rPr>
        <w:t>– dodaje Agnieszka Łesiuk-Krajewska.</w:t>
      </w:r>
    </w:p>
    <w:p w:rsidR="007164C3" w:rsidRDefault="007164C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Partnerem Strategicznym III edycji projektu jest PKN ORLEN. Partnerami kampanii są: Muzeum Powstania Warszawskiego, Instytut Pamięci Narodowej, Fundacja PZU, Poczta Polska, Totalizator Sportowy – właściciel marki LOTTO, Polskie Line Lotnicze LOT, POLREGIO, Polska Grupa Energetyczna, Telewizja Polska i Polskie Radio.</w:t>
      </w: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 Komitecie Honorowym przedsięwzięcia zasiadają: Minister Kultury i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Minister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Nauki i Szkolnict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wa Wyższego, Minister Obrony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Spraw Zagranicznych, Minister Rodziny, Pracy i Polityki Społecznej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Edukacji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Pełnomocnik Prezesa Rady Ministrów ds. Dialogu Międzynarodowego, Szef Urzędu ds. Kombatantów i Osób Represjonowanych, Marszałek Województwa Mazowieckiego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Marszałek Województwa Dolnośląskiego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Powstania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Historii Polski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Dyrektor Muzeum II 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Wojny Światowej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Wojska Polskiego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 Sił Powietrzn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ych w Dęblinie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Rektor Uniwersyt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etu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 Prezes Zarządu Głównego Światowego Związku Żołnierzy A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rmii Krajowej.</w:t>
      </w:r>
    </w:p>
    <w:p w:rsidR="00D542EC" w:rsidRDefault="00D542EC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0D7566" w:rsidRPr="00B5322B" w:rsidRDefault="00242F48" w:rsidP="000D7566">
      <w:pPr>
        <w:spacing w:after="0" w:line="240" w:lineRule="auto"/>
        <w:jc w:val="both"/>
        <w:rPr>
          <w:rFonts w:ascii="Lato" w:eastAsia="Calibri" w:hAnsi="Lato" w:cs="Times New Roman"/>
          <w:sz w:val="16"/>
        </w:rPr>
      </w:pPr>
      <w:r w:rsidRPr="00B5322B">
        <w:rPr>
          <w:rFonts w:ascii="Lato" w:eastAsia="Calibri" w:hAnsi="Lato" w:cs="Times New Roman"/>
          <w:b/>
          <w:bCs/>
          <w:sz w:val="16"/>
        </w:rPr>
        <w:t xml:space="preserve">KAMPANIA </w:t>
      </w:r>
      <w:r w:rsidR="000D7566" w:rsidRPr="00B5322B">
        <w:rPr>
          <w:rFonts w:ascii="Lato" w:eastAsia="Calibri" w:hAnsi="Lato" w:cs="Times New Roman"/>
          <w:b/>
          <w:bCs/>
          <w:sz w:val="16"/>
        </w:rPr>
        <w:t xml:space="preserve">BOHATERON </w:t>
      </w:r>
      <w:r w:rsidRPr="00B5322B">
        <w:rPr>
          <w:rFonts w:ascii="Lato" w:eastAsia="Calibri" w:hAnsi="Lato" w:cs="Times New Roman"/>
          <w:b/>
          <w:bCs/>
          <w:sz w:val="16"/>
        </w:rPr>
        <w:t xml:space="preserve">– WŁĄCZ HISTORIĘ! </w:t>
      </w:r>
      <w:r w:rsidR="000D7566" w:rsidRPr="00B5322B">
        <w:rPr>
          <w:rFonts w:ascii="Lato" w:eastAsia="Calibri" w:hAnsi="Lato" w:cs="Times New Roman"/>
          <w:b/>
          <w:bCs/>
          <w:sz w:val="16"/>
        </w:rPr>
        <w:t>W LICZBACH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215 507 kartek i listów wysłanych do Powstańców Warszawskich przez Polaków z kraju i zagranicy;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co trzecia kartka w II edycji kampanii zaadresowana do konkretnego uczestnika walk o stolicę;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29 416 kartek wysłanych online przez stronę www.bohateron.pl (II edycja);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ponad 28 mln osób, które zetknęły się z materiałami kampanii;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178 szkół uczestniczących w działaniach edukacyjnych r</w:t>
      </w:r>
      <w:r w:rsidR="008D08F1">
        <w:rPr>
          <w:rFonts w:ascii="Lato" w:eastAsia="Calibri" w:hAnsi="Lato" w:cs="Times New Roman"/>
          <w:sz w:val="18"/>
        </w:rPr>
        <w:t>ealizowanych w ramach kampanii;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>14 814 uczniów objętych projektem;</w:t>
      </w:r>
    </w:p>
    <w:p w:rsidR="00AF616D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 xml:space="preserve">Prawie 200 oryginalnych </w:t>
      </w:r>
      <w:proofErr w:type="spellStart"/>
      <w:r w:rsidRPr="00B5322B">
        <w:rPr>
          <w:rFonts w:ascii="Lato" w:eastAsia="Calibri" w:hAnsi="Lato" w:cs="Times New Roman"/>
          <w:sz w:val="18"/>
        </w:rPr>
        <w:t>miniprojektów</w:t>
      </w:r>
      <w:proofErr w:type="spellEnd"/>
      <w:r w:rsidRPr="00B5322B">
        <w:rPr>
          <w:rFonts w:ascii="Lato" w:eastAsia="Calibri" w:hAnsi="Lato" w:cs="Times New Roman"/>
          <w:sz w:val="18"/>
        </w:rPr>
        <w:t xml:space="preserve"> realizowanych w szkołach;</w:t>
      </w:r>
    </w:p>
    <w:p w:rsidR="000D7566" w:rsidRPr="00B5322B" w:rsidRDefault="00AF616D" w:rsidP="00AF61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Times New Roman"/>
          <w:sz w:val="18"/>
        </w:rPr>
      </w:pPr>
      <w:r w:rsidRPr="00B5322B">
        <w:rPr>
          <w:rFonts w:ascii="Lato" w:eastAsia="Calibri" w:hAnsi="Lato" w:cs="Times New Roman"/>
          <w:sz w:val="18"/>
        </w:rPr>
        <w:t xml:space="preserve">ponad 1000 osób, które wykonały sobie zdjęcie z kartką </w:t>
      </w:r>
      <w:proofErr w:type="spellStart"/>
      <w:r w:rsidRPr="00B5322B">
        <w:rPr>
          <w:rFonts w:ascii="Lato" w:eastAsia="Calibri" w:hAnsi="Lato" w:cs="Times New Roman"/>
          <w:sz w:val="18"/>
        </w:rPr>
        <w:t>BohaterON</w:t>
      </w:r>
      <w:proofErr w:type="spellEnd"/>
      <w:r w:rsidRPr="00B5322B">
        <w:rPr>
          <w:rFonts w:ascii="Lato" w:eastAsia="Calibri" w:hAnsi="Lato" w:cs="Times New Roman"/>
          <w:sz w:val="18"/>
        </w:rPr>
        <w:t xml:space="preserve"> na znak pamięci o Powstańcach Warszawskich, m.in. Adam Małysz, Martyna Wojciechowska, Adam Andrzej Ostrowski, Mateusz Damięcki i Borys Szyc.</w:t>
      </w:r>
    </w:p>
    <w:p w:rsidR="000D7566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8D08F1" w:rsidRPr="000D7566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sz w:val="18"/>
        </w:rPr>
        <w:t xml:space="preserve">Więcej informacji o kampanii oraz punkty dystrybucji kartek są dostępne na stronie: </w:t>
      </w:r>
      <w:hyperlink r:id="rId10" w:history="1">
        <w:r w:rsidRPr="00713607">
          <w:rPr>
            <w:rStyle w:val="Hipercze"/>
            <w:rFonts w:ascii="Lato" w:hAnsi="Lato"/>
            <w:b/>
            <w:sz w:val="18"/>
          </w:rPr>
          <w:t>www.bohateron.pl</w:t>
        </w:r>
      </w:hyperlink>
      <w:r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>Link do spotu telewizyjnego:</w:t>
      </w:r>
      <w:r w:rsidR="00E8730F">
        <w:rPr>
          <w:rFonts w:ascii="Lato" w:hAnsi="Lato"/>
          <w:b/>
          <w:sz w:val="18"/>
        </w:rPr>
        <w:t xml:space="preserve"> </w:t>
      </w:r>
      <w:hyperlink r:id="rId11" w:history="1">
        <w:r w:rsidR="00E8730F" w:rsidRPr="00BD20FF">
          <w:rPr>
            <w:rStyle w:val="Hipercze"/>
            <w:rFonts w:ascii="Lato" w:hAnsi="Lato"/>
            <w:b/>
            <w:sz w:val="18"/>
          </w:rPr>
          <w:t>https://youtu.be/Qc0_ALQUPlk</w:t>
        </w:r>
      </w:hyperlink>
      <w:r w:rsidR="00E8730F"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Link do materiałów prasowych: </w:t>
      </w:r>
      <w:hyperlink r:id="rId12" w:history="1">
        <w:r w:rsidRPr="00E13F52">
          <w:rPr>
            <w:rStyle w:val="Hipercze"/>
            <w:rFonts w:ascii="Lato" w:hAnsi="Lato"/>
            <w:b/>
            <w:sz w:val="18"/>
          </w:rPr>
          <w:t>www.bohateron.pl/media</w:t>
        </w:r>
      </w:hyperlink>
      <w:r>
        <w:rPr>
          <w:rFonts w:ascii="Lato" w:hAnsi="Lato"/>
          <w:b/>
          <w:sz w:val="18"/>
        </w:rPr>
        <w:t xml:space="preserve"> 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8D08F1" w:rsidRDefault="009D6AF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3941445</wp:posOffset>
                </wp:positionH>
                <wp:positionV relativeFrom="page">
                  <wp:posOffset>6889750</wp:posOffset>
                </wp:positionV>
                <wp:extent cx="3467100" cy="133985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DC8A" id="Prostokąt 1" o:spid="_x0000_s1026" style="position:absolute;margin-left:310.35pt;margin-top:542.5pt;width:273pt;height:1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" fillcolor="white [3212]" strokecolor="white [3212]" strokeweight="2pt">
                <w10:wrap anchory="page"/>
              </v:rect>
            </w:pict>
          </mc:Fallback>
        </mc:AlternateContent>
      </w:r>
    </w:p>
    <w:p w:rsidR="000D7566" w:rsidRDefault="000D7566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>
            <wp:extent cx="6300470" cy="130365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z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4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605 898 655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0D7566" w:rsidRPr="000D7566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66" w:rsidRDefault="00ED4566" w:rsidP="004F0DB3">
      <w:pPr>
        <w:spacing w:after="0" w:line="240" w:lineRule="auto"/>
      </w:pPr>
      <w:r>
        <w:separator/>
      </w:r>
    </w:p>
  </w:endnote>
  <w:endnote w:type="continuationSeparator" w:id="0">
    <w:p w:rsidR="00ED4566" w:rsidRDefault="00ED4566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66" w:rsidRDefault="00ED4566" w:rsidP="004F0DB3">
      <w:pPr>
        <w:spacing w:after="0" w:line="240" w:lineRule="auto"/>
      </w:pPr>
      <w:r>
        <w:separator/>
      </w:r>
    </w:p>
  </w:footnote>
  <w:footnote w:type="continuationSeparator" w:id="0">
    <w:p w:rsidR="00ED4566" w:rsidRDefault="00ED4566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D1374"/>
    <w:rsid w:val="000D7566"/>
    <w:rsid w:val="000F2CB1"/>
    <w:rsid w:val="000F4B73"/>
    <w:rsid w:val="00130B94"/>
    <w:rsid w:val="0014780A"/>
    <w:rsid w:val="00150E70"/>
    <w:rsid w:val="001A6314"/>
    <w:rsid w:val="001D002F"/>
    <w:rsid w:val="00217C8E"/>
    <w:rsid w:val="00222F50"/>
    <w:rsid w:val="00242F48"/>
    <w:rsid w:val="002964E1"/>
    <w:rsid w:val="002A00F1"/>
    <w:rsid w:val="002A1C58"/>
    <w:rsid w:val="002C4616"/>
    <w:rsid w:val="00323A7E"/>
    <w:rsid w:val="00345DA6"/>
    <w:rsid w:val="00385388"/>
    <w:rsid w:val="00385B72"/>
    <w:rsid w:val="003C065A"/>
    <w:rsid w:val="00404FE0"/>
    <w:rsid w:val="00407EAD"/>
    <w:rsid w:val="00415085"/>
    <w:rsid w:val="00476B81"/>
    <w:rsid w:val="00477242"/>
    <w:rsid w:val="004853AA"/>
    <w:rsid w:val="004D18A0"/>
    <w:rsid w:val="004F0DB3"/>
    <w:rsid w:val="005227BF"/>
    <w:rsid w:val="00591784"/>
    <w:rsid w:val="00600687"/>
    <w:rsid w:val="00614EBA"/>
    <w:rsid w:val="006D4E27"/>
    <w:rsid w:val="007164C3"/>
    <w:rsid w:val="007335E8"/>
    <w:rsid w:val="007570AE"/>
    <w:rsid w:val="00786F03"/>
    <w:rsid w:val="007B4B2E"/>
    <w:rsid w:val="007D144D"/>
    <w:rsid w:val="00823106"/>
    <w:rsid w:val="00833DE6"/>
    <w:rsid w:val="00891161"/>
    <w:rsid w:val="008D08F1"/>
    <w:rsid w:val="008F4C9B"/>
    <w:rsid w:val="009018EF"/>
    <w:rsid w:val="00905C76"/>
    <w:rsid w:val="00911D5E"/>
    <w:rsid w:val="0091445D"/>
    <w:rsid w:val="009274B4"/>
    <w:rsid w:val="00927DE6"/>
    <w:rsid w:val="009375CB"/>
    <w:rsid w:val="00980CCF"/>
    <w:rsid w:val="009D6AFD"/>
    <w:rsid w:val="00AD70A8"/>
    <w:rsid w:val="00AF616D"/>
    <w:rsid w:val="00B5322B"/>
    <w:rsid w:val="00BA1127"/>
    <w:rsid w:val="00BA3DF6"/>
    <w:rsid w:val="00BC5BA9"/>
    <w:rsid w:val="00C17B62"/>
    <w:rsid w:val="00C574F4"/>
    <w:rsid w:val="00C62503"/>
    <w:rsid w:val="00C864E7"/>
    <w:rsid w:val="00CB3C52"/>
    <w:rsid w:val="00CD0E54"/>
    <w:rsid w:val="00CD33A4"/>
    <w:rsid w:val="00D50725"/>
    <w:rsid w:val="00D542EC"/>
    <w:rsid w:val="00DB6871"/>
    <w:rsid w:val="00DD0711"/>
    <w:rsid w:val="00E112B7"/>
    <w:rsid w:val="00E768BB"/>
    <w:rsid w:val="00E8730F"/>
    <w:rsid w:val="00EB6ADC"/>
    <w:rsid w:val="00ED4566"/>
    <w:rsid w:val="00EF5262"/>
    <w:rsid w:val="00F01BC9"/>
    <w:rsid w:val="00F137FB"/>
    <w:rsid w:val="00F479AC"/>
    <w:rsid w:val="00F47CE4"/>
    <w:rsid w:val="00F80044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BF0E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hateron.pl/med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c0_ALQUPl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4069-83E8-476A-88B8-E91EE7BD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10</cp:revision>
  <cp:lastPrinted>2018-07-30T12:54:00Z</cp:lastPrinted>
  <dcterms:created xsi:type="dcterms:W3CDTF">2018-07-30T10:07:00Z</dcterms:created>
  <dcterms:modified xsi:type="dcterms:W3CDTF">2019-01-14T08:20:00Z</dcterms:modified>
</cp:coreProperties>
</file>